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A5" w:rsidRPr="00BF6008" w:rsidRDefault="00D225A5" w:rsidP="00D225A5">
      <w:pPr>
        <w:spacing w:after="0" w:line="240" w:lineRule="auto"/>
        <w:rPr>
          <w:sz w:val="24"/>
          <w:szCs w:val="24"/>
        </w:rPr>
      </w:pPr>
      <w:r w:rsidRPr="00BF6008">
        <w:rPr>
          <w:sz w:val="24"/>
          <w:szCs w:val="24"/>
        </w:rPr>
        <w:t xml:space="preserve">Executive Meeting – </w:t>
      </w:r>
      <w:r w:rsidR="0050203C">
        <w:rPr>
          <w:sz w:val="24"/>
          <w:szCs w:val="24"/>
        </w:rPr>
        <w:t>June 15</w:t>
      </w:r>
      <w:r w:rsidRPr="00BF6008">
        <w:rPr>
          <w:sz w:val="24"/>
          <w:szCs w:val="24"/>
        </w:rPr>
        <w:t>, 2016</w:t>
      </w:r>
      <w:r w:rsidRPr="00BF6008">
        <w:rPr>
          <w:sz w:val="24"/>
          <w:szCs w:val="24"/>
        </w:rPr>
        <w:br/>
        <w:t>Financial Report</w:t>
      </w:r>
    </w:p>
    <w:p w:rsidR="00D225A5" w:rsidRPr="00BF6008" w:rsidRDefault="006C3903" w:rsidP="00D225A5">
      <w:pPr>
        <w:spacing w:after="24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571E91" w:rsidRPr="00BF6008" w:rsidRDefault="00D62BA8" w:rsidP="00571E91">
      <w:pPr>
        <w:tabs>
          <w:tab w:val="decimal" w:pos="2835"/>
        </w:tabs>
        <w:rPr>
          <w:b/>
          <w:sz w:val="24"/>
          <w:szCs w:val="24"/>
        </w:rPr>
      </w:pPr>
      <w:r w:rsidRPr="00BF6008">
        <w:rPr>
          <w:b/>
          <w:sz w:val="24"/>
          <w:szCs w:val="24"/>
        </w:rPr>
        <w:t>Bank Statement Balances:</w:t>
      </w:r>
    </w:p>
    <w:p w:rsidR="00D62BA8" w:rsidRDefault="008D4674" w:rsidP="008D4674">
      <w:pPr>
        <w:tabs>
          <w:tab w:val="decimal" w:pos="2835"/>
        </w:tabs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4"/>
          <w:szCs w:val="24"/>
        </w:rPr>
        <w:tab/>
      </w:r>
      <w:r w:rsidR="00D62BA8" w:rsidRPr="00BF6008">
        <w:rPr>
          <w:sz w:val="24"/>
          <w:szCs w:val="24"/>
        </w:rPr>
        <w:t>Ice Show</w:t>
      </w:r>
      <w:r w:rsidR="00D62BA8" w:rsidRPr="00BF6008">
        <w:rPr>
          <w:sz w:val="24"/>
          <w:szCs w:val="24"/>
        </w:rPr>
        <w:tab/>
      </w:r>
      <w:proofErr w:type="gramStart"/>
      <w:r w:rsidR="0050203C">
        <w:rPr>
          <w:sz w:val="24"/>
          <w:szCs w:val="24"/>
        </w:rPr>
        <w:t>$  7,964.55</w:t>
      </w:r>
      <w:proofErr w:type="gramEnd"/>
      <w:r w:rsidR="00D62BA8" w:rsidRPr="00BF6008">
        <w:rPr>
          <w:sz w:val="24"/>
          <w:szCs w:val="24"/>
        </w:rPr>
        <w:br/>
        <w:t>General Acct</w:t>
      </w:r>
      <w:r w:rsidR="00D62BA8" w:rsidRPr="00BF6008">
        <w:rPr>
          <w:sz w:val="24"/>
          <w:szCs w:val="24"/>
        </w:rPr>
        <w:tab/>
      </w:r>
      <w:r w:rsidR="00AD4AA2" w:rsidRPr="00BF6008">
        <w:rPr>
          <w:sz w:val="24"/>
          <w:szCs w:val="24"/>
        </w:rPr>
        <w:t>$18,</w:t>
      </w:r>
      <w:r w:rsidR="008748C7">
        <w:rPr>
          <w:sz w:val="24"/>
          <w:szCs w:val="24"/>
        </w:rPr>
        <w:t>9</w:t>
      </w:r>
      <w:r w:rsidR="00AD4AA2" w:rsidRPr="00BF6008">
        <w:rPr>
          <w:sz w:val="24"/>
          <w:szCs w:val="24"/>
        </w:rPr>
        <w:t>94.</w:t>
      </w:r>
      <w:r w:rsidR="008748C7">
        <w:rPr>
          <w:sz w:val="24"/>
          <w:szCs w:val="24"/>
        </w:rPr>
        <w:t>51</w:t>
      </w:r>
      <w:r w:rsidR="00D62BA8" w:rsidRPr="00BF6008">
        <w:rPr>
          <w:sz w:val="24"/>
          <w:szCs w:val="24"/>
        </w:rPr>
        <w:br/>
        <w:t>Gaming</w:t>
      </w:r>
      <w:r w:rsidR="00D62BA8" w:rsidRPr="00BF6008">
        <w:rPr>
          <w:sz w:val="24"/>
          <w:szCs w:val="24"/>
        </w:rPr>
        <w:tab/>
      </w:r>
      <w:r w:rsidR="00AD4AA2" w:rsidRPr="00BF6008">
        <w:rPr>
          <w:sz w:val="24"/>
          <w:szCs w:val="24"/>
        </w:rPr>
        <w:t>$</w:t>
      </w:r>
      <w:r w:rsidR="008748C7" w:rsidRPr="008748C7">
        <w:rPr>
          <w:sz w:val="24"/>
          <w:szCs w:val="24"/>
          <w:u w:val="single"/>
        </w:rPr>
        <w:t>          </w:t>
      </w:r>
      <w:r w:rsidR="008748C7">
        <w:rPr>
          <w:sz w:val="24"/>
          <w:szCs w:val="24"/>
          <w:u w:val="single"/>
        </w:rPr>
        <w:t>5.27</w:t>
      </w:r>
      <w:r w:rsidR="00D62BA8" w:rsidRPr="00BF6008">
        <w:rPr>
          <w:sz w:val="24"/>
          <w:szCs w:val="24"/>
        </w:rPr>
        <w:br/>
      </w:r>
      <w:r w:rsidR="00D62BA8" w:rsidRPr="00BF6008">
        <w:rPr>
          <w:sz w:val="24"/>
          <w:szCs w:val="24"/>
        </w:rPr>
        <w:tab/>
      </w:r>
      <w:r w:rsidR="0031729D" w:rsidRPr="00BF6008">
        <w:rPr>
          <w:sz w:val="24"/>
          <w:szCs w:val="24"/>
        </w:rPr>
        <w:t>$</w:t>
      </w:r>
      <w:r w:rsidR="00B72D69">
        <w:rPr>
          <w:sz w:val="24"/>
          <w:szCs w:val="24"/>
        </w:rPr>
        <w:t>26</w:t>
      </w:r>
      <w:r w:rsidR="0031729D" w:rsidRPr="00BF6008">
        <w:rPr>
          <w:sz w:val="24"/>
          <w:szCs w:val="24"/>
        </w:rPr>
        <w:t>,</w:t>
      </w:r>
      <w:r w:rsidR="00B72D69">
        <w:rPr>
          <w:sz w:val="24"/>
          <w:szCs w:val="24"/>
        </w:rPr>
        <w:t>964</w:t>
      </w:r>
      <w:r w:rsidR="0031729D" w:rsidRPr="00BF6008">
        <w:rPr>
          <w:sz w:val="24"/>
          <w:szCs w:val="24"/>
        </w:rPr>
        <w:t>.</w:t>
      </w:r>
      <w:r w:rsidR="00B72D69">
        <w:rPr>
          <w:sz w:val="24"/>
          <w:szCs w:val="24"/>
        </w:rPr>
        <w:t>33</w:t>
      </w:r>
    </w:p>
    <w:p w:rsidR="007B234A" w:rsidRDefault="007B234A" w:rsidP="007B234A">
      <w:pPr>
        <w:tabs>
          <w:tab w:val="decimal" w:pos="2835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*Note: </w:t>
      </w:r>
      <w:r w:rsidR="006C3903">
        <w:rPr>
          <w:sz w:val="24"/>
          <w:szCs w:val="24"/>
        </w:rPr>
        <w:t>Bank error--</w:t>
      </w:r>
      <w:r>
        <w:rPr>
          <w:sz w:val="24"/>
          <w:szCs w:val="24"/>
        </w:rPr>
        <w:t xml:space="preserve">two cheques </w:t>
      </w:r>
      <w:r w:rsidR="006C3903">
        <w:rPr>
          <w:sz w:val="24"/>
          <w:szCs w:val="24"/>
        </w:rPr>
        <w:t xml:space="preserve">that were written on the General Account </w:t>
      </w:r>
      <w:r>
        <w:rPr>
          <w:sz w:val="24"/>
          <w:szCs w:val="24"/>
        </w:rPr>
        <w:t xml:space="preserve">were incorrectly </w:t>
      </w:r>
      <w:r w:rsidR="006C3903">
        <w:rPr>
          <w:sz w:val="24"/>
          <w:szCs w:val="24"/>
        </w:rPr>
        <w:t>debited</w:t>
      </w:r>
      <w:r>
        <w:rPr>
          <w:sz w:val="24"/>
          <w:szCs w:val="24"/>
        </w:rPr>
        <w:t xml:space="preserve"> from the Ice Show account.  $347.61 (Receiver General, April CRA payroll); and, $371.92 (2015 </w:t>
      </w:r>
      <w:proofErr w:type="spellStart"/>
      <w:r>
        <w:rPr>
          <w:sz w:val="24"/>
          <w:szCs w:val="24"/>
        </w:rPr>
        <w:t>WorkSafe</w:t>
      </w:r>
      <w:proofErr w:type="spellEnd"/>
      <w:r>
        <w:rPr>
          <w:sz w:val="24"/>
          <w:szCs w:val="24"/>
        </w:rPr>
        <w:t xml:space="preserve"> Employer Payroll and Contract Labour Report).</w:t>
      </w:r>
      <w:r w:rsidR="006F7A6D">
        <w:rPr>
          <w:sz w:val="24"/>
          <w:szCs w:val="24"/>
        </w:rPr>
        <w:t xml:space="preserve">  Bank will correct so these amounts come out of the General Account.</w:t>
      </w:r>
      <w:r w:rsidR="006C3903">
        <w:rPr>
          <w:sz w:val="24"/>
          <w:szCs w:val="24"/>
        </w:rPr>
        <w:t xml:space="preserve">  The amount shown above is correct and is the amount before the bank error.</w:t>
      </w:r>
      <w:bookmarkStart w:id="0" w:name="_GoBack"/>
      <w:bookmarkEnd w:id="0"/>
    </w:p>
    <w:p w:rsidR="00675F5C" w:rsidRDefault="00675F5C" w:rsidP="007B234A">
      <w:pPr>
        <w:tabs>
          <w:tab w:val="decimal" w:pos="2835"/>
        </w:tabs>
        <w:ind w:left="284"/>
        <w:rPr>
          <w:sz w:val="24"/>
          <w:szCs w:val="24"/>
        </w:rPr>
      </w:pPr>
      <w:r>
        <w:rPr>
          <w:sz w:val="24"/>
          <w:szCs w:val="24"/>
        </w:rPr>
        <w:t>The paperwork for initiating the signatures for the three Club bank accounts is available for signing.  Signors will be Rene Prinsloo, Diane Bouchard and Lynda Ostashek.</w:t>
      </w:r>
    </w:p>
    <w:p w:rsidR="00A01FEA" w:rsidRPr="00BF6008" w:rsidRDefault="006B1DDF" w:rsidP="007B234A">
      <w:pPr>
        <w:tabs>
          <w:tab w:val="decimal" w:pos="2835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HSBCnet</w:t>
      </w:r>
      <w:proofErr w:type="spellEnd"/>
      <w:r>
        <w:rPr>
          <w:sz w:val="24"/>
          <w:szCs w:val="24"/>
        </w:rPr>
        <w:t xml:space="preserve"> enquiry Plus Agreement has been received.  This will allow us to review financial data online.  Waiting for set up to be completed.</w:t>
      </w:r>
    </w:p>
    <w:sectPr w:rsidR="00A01FEA" w:rsidRPr="00BF60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26"/>
    <w:rsid w:val="000E35CE"/>
    <w:rsid w:val="0031729D"/>
    <w:rsid w:val="00347D44"/>
    <w:rsid w:val="00362D80"/>
    <w:rsid w:val="00416053"/>
    <w:rsid w:val="0044139B"/>
    <w:rsid w:val="00442057"/>
    <w:rsid w:val="00452C23"/>
    <w:rsid w:val="004606A0"/>
    <w:rsid w:val="0050203C"/>
    <w:rsid w:val="00571E91"/>
    <w:rsid w:val="00637F3F"/>
    <w:rsid w:val="00675F5C"/>
    <w:rsid w:val="006B1DDF"/>
    <w:rsid w:val="006C3903"/>
    <w:rsid w:val="006F7A6D"/>
    <w:rsid w:val="007B234A"/>
    <w:rsid w:val="007D1FBC"/>
    <w:rsid w:val="008748C7"/>
    <w:rsid w:val="008D4674"/>
    <w:rsid w:val="00A01FEA"/>
    <w:rsid w:val="00A84926"/>
    <w:rsid w:val="00A9492D"/>
    <w:rsid w:val="00AD4AA2"/>
    <w:rsid w:val="00AD5EF3"/>
    <w:rsid w:val="00B72D69"/>
    <w:rsid w:val="00B87DCF"/>
    <w:rsid w:val="00BF6008"/>
    <w:rsid w:val="00C3184E"/>
    <w:rsid w:val="00D060FF"/>
    <w:rsid w:val="00D225A5"/>
    <w:rsid w:val="00D62BA8"/>
    <w:rsid w:val="00D81D2D"/>
    <w:rsid w:val="00E73FE2"/>
    <w:rsid w:val="00F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0CD2"/>
  <w15:chartTrackingRefBased/>
  <w15:docId w15:val="{03F8F036-BFFF-4CE7-AD67-EF54877B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2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2016-06-13T06:50:00Z</dcterms:created>
  <dcterms:modified xsi:type="dcterms:W3CDTF">2016-06-13T07:13:00Z</dcterms:modified>
</cp:coreProperties>
</file>